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A7" w:rsidRPr="008C2FAE" w:rsidRDefault="00242BA7" w:rsidP="00242BA7">
      <w:pPr>
        <w:jc w:val="center"/>
        <w:rPr>
          <w:rFonts w:ascii="Arial" w:hAnsi="Arial" w:cs="Arial"/>
          <w:b/>
          <w:sz w:val="36"/>
          <w:szCs w:val="36"/>
        </w:rPr>
      </w:pPr>
      <w:r w:rsidRPr="008C2FAE">
        <w:rPr>
          <w:rFonts w:ascii="Arial" w:hAnsi="Arial" w:cs="Arial"/>
          <w:b/>
          <w:sz w:val="36"/>
          <w:szCs w:val="36"/>
        </w:rPr>
        <w:t xml:space="preserve">FROM DRAB TO FAB: </w:t>
      </w:r>
      <w:r w:rsidR="007C3CCC" w:rsidRPr="008C2FAE">
        <w:rPr>
          <w:rFonts w:ascii="Arial" w:hAnsi="Arial" w:cs="Arial"/>
          <w:b/>
          <w:sz w:val="36"/>
          <w:szCs w:val="36"/>
        </w:rPr>
        <w:t>TRANSFORMING THE LABORATORY ENVIRONMENT</w:t>
      </w:r>
    </w:p>
    <w:p w:rsidR="00242BA7" w:rsidRPr="008C2FAE" w:rsidRDefault="00242BA7" w:rsidP="00242BA7">
      <w:pPr>
        <w:jc w:val="center"/>
        <w:rPr>
          <w:rFonts w:ascii="Arial" w:hAnsi="Arial" w:cs="Arial"/>
        </w:rPr>
      </w:pPr>
    </w:p>
    <w:p w:rsidR="00242BA7" w:rsidRPr="008C2FAE" w:rsidRDefault="00242BA7" w:rsidP="00242BA7">
      <w:pPr>
        <w:jc w:val="center"/>
        <w:rPr>
          <w:rFonts w:ascii="Arial" w:hAnsi="Arial" w:cs="Arial"/>
          <w:sz w:val="22"/>
          <w:szCs w:val="22"/>
        </w:rPr>
      </w:pPr>
      <w:r w:rsidRPr="008C2FAE">
        <w:rPr>
          <w:rFonts w:ascii="Arial" w:hAnsi="Arial" w:cs="Arial"/>
          <w:sz w:val="22"/>
          <w:szCs w:val="22"/>
        </w:rPr>
        <w:t>Melissa Johnston</w:t>
      </w:r>
    </w:p>
    <w:p w:rsidR="00242BA7" w:rsidRPr="008C2FAE" w:rsidRDefault="00242BA7" w:rsidP="00242BA7">
      <w:pPr>
        <w:jc w:val="center"/>
        <w:rPr>
          <w:rFonts w:ascii="Arial" w:hAnsi="Arial" w:cs="Arial"/>
          <w:sz w:val="22"/>
          <w:szCs w:val="22"/>
        </w:rPr>
      </w:pPr>
      <w:r w:rsidRPr="008C2FAE">
        <w:rPr>
          <w:rFonts w:ascii="Arial" w:hAnsi="Arial" w:cs="Arial"/>
          <w:sz w:val="22"/>
          <w:szCs w:val="22"/>
        </w:rPr>
        <w:t>Senior Medical Engineering Technician</w:t>
      </w:r>
    </w:p>
    <w:p w:rsidR="00242BA7" w:rsidRPr="008C2FAE" w:rsidRDefault="00242BA7" w:rsidP="00242BA7">
      <w:pPr>
        <w:jc w:val="center"/>
        <w:rPr>
          <w:rFonts w:ascii="Arial" w:hAnsi="Arial" w:cs="Arial"/>
          <w:sz w:val="22"/>
          <w:szCs w:val="22"/>
        </w:rPr>
      </w:pPr>
      <w:r w:rsidRPr="008C2FAE">
        <w:rPr>
          <w:rFonts w:ascii="Arial" w:hAnsi="Arial" w:cs="Arial"/>
          <w:sz w:val="22"/>
          <w:szCs w:val="22"/>
        </w:rPr>
        <w:t>Faculty of Built Environment and Engineering</w:t>
      </w:r>
    </w:p>
    <w:p w:rsidR="00242BA7" w:rsidRPr="008C2FAE" w:rsidRDefault="00242BA7" w:rsidP="00242BA7">
      <w:pPr>
        <w:jc w:val="center"/>
        <w:rPr>
          <w:rFonts w:ascii="Arial" w:hAnsi="Arial" w:cs="Arial"/>
          <w:sz w:val="22"/>
          <w:szCs w:val="22"/>
        </w:rPr>
      </w:pPr>
      <w:r w:rsidRPr="008C2FAE">
        <w:rPr>
          <w:rFonts w:ascii="Arial" w:hAnsi="Arial" w:cs="Arial"/>
          <w:sz w:val="22"/>
          <w:szCs w:val="22"/>
        </w:rPr>
        <w:t>Queensland University of Technology</w:t>
      </w:r>
    </w:p>
    <w:p w:rsidR="00242BA7" w:rsidRPr="008C2FAE" w:rsidRDefault="00242BA7" w:rsidP="00242BA7">
      <w:pPr>
        <w:jc w:val="center"/>
        <w:rPr>
          <w:rFonts w:ascii="Arial" w:hAnsi="Arial" w:cs="Arial"/>
          <w:sz w:val="22"/>
          <w:szCs w:val="22"/>
        </w:rPr>
      </w:pPr>
      <w:r w:rsidRPr="008C2FAE">
        <w:rPr>
          <w:rFonts w:ascii="Arial" w:hAnsi="Arial" w:cs="Arial"/>
          <w:sz w:val="22"/>
          <w:szCs w:val="22"/>
        </w:rPr>
        <w:t>2 George Street Brisbane</w:t>
      </w:r>
    </w:p>
    <w:p w:rsidR="00242BA7" w:rsidRPr="008C2FAE" w:rsidRDefault="00242BA7" w:rsidP="00242BA7">
      <w:pPr>
        <w:jc w:val="center"/>
        <w:rPr>
          <w:rFonts w:ascii="Arial" w:hAnsi="Arial" w:cs="Arial"/>
          <w:sz w:val="22"/>
          <w:szCs w:val="22"/>
        </w:rPr>
      </w:pPr>
      <w:r w:rsidRPr="008C2FAE">
        <w:rPr>
          <w:rFonts w:ascii="Arial" w:hAnsi="Arial" w:cs="Arial"/>
          <w:sz w:val="22"/>
          <w:szCs w:val="22"/>
        </w:rPr>
        <w:t>Phone: (07) 3138 2248</w:t>
      </w:r>
    </w:p>
    <w:p w:rsidR="00242BA7" w:rsidRPr="008C2FAE" w:rsidRDefault="00242BA7" w:rsidP="00242BA7">
      <w:pPr>
        <w:jc w:val="center"/>
        <w:rPr>
          <w:rFonts w:ascii="Arial" w:hAnsi="Arial" w:cs="Arial"/>
          <w:sz w:val="22"/>
          <w:szCs w:val="22"/>
        </w:rPr>
      </w:pPr>
      <w:r w:rsidRPr="008C2FAE">
        <w:rPr>
          <w:rFonts w:ascii="Arial" w:hAnsi="Arial" w:cs="Arial"/>
          <w:sz w:val="22"/>
          <w:szCs w:val="22"/>
        </w:rPr>
        <w:t>Fax: (07) 3138 2334</w:t>
      </w:r>
    </w:p>
    <w:p w:rsidR="00242BA7" w:rsidRPr="008C2FAE" w:rsidRDefault="00242BA7" w:rsidP="00242BA7">
      <w:pPr>
        <w:jc w:val="center"/>
        <w:rPr>
          <w:rFonts w:ascii="Arial" w:hAnsi="Arial" w:cs="Arial"/>
          <w:sz w:val="22"/>
          <w:szCs w:val="22"/>
        </w:rPr>
      </w:pPr>
      <w:r w:rsidRPr="008C2FAE">
        <w:rPr>
          <w:rFonts w:ascii="Arial" w:hAnsi="Arial" w:cs="Arial"/>
          <w:sz w:val="22"/>
          <w:szCs w:val="22"/>
        </w:rPr>
        <w:t>(</w:t>
      </w:r>
      <w:hyperlink r:id="rId5" w:history="1">
        <w:r w:rsidRPr="008C2FAE">
          <w:rPr>
            <w:rStyle w:val="Hyperlink"/>
            <w:rFonts w:ascii="Arial" w:hAnsi="Arial" w:cs="Arial"/>
            <w:sz w:val="22"/>
            <w:szCs w:val="22"/>
          </w:rPr>
          <w:t>m3.johnston@qut.edu.au</w:t>
        </w:r>
      </w:hyperlink>
      <w:r w:rsidRPr="008C2FAE">
        <w:rPr>
          <w:rFonts w:ascii="Arial" w:hAnsi="Arial" w:cs="Arial"/>
          <w:sz w:val="22"/>
          <w:szCs w:val="22"/>
        </w:rPr>
        <w:t>)</w:t>
      </w:r>
    </w:p>
    <w:p w:rsidR="002132C1" w:rsidRPr="008C2FAE" w:rsidRDefault="002132C1">
      <w:pPr>
        <w:rPr>
          <w:rFonts w:ascii="Arial" w:hAnsi="Arial" w:cs="Arial"/>
        </w:rPr>
      </w:pPr>
    </w:p>
    <w:p w:rsidR="003E39B4" w:rsidRDefault="001C3343" w:rsidP="008C2F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Renovating laboratories is not a new phenomenon. We each go through the spruce up process with varying degrees </w:t>
      </w:r>
      <w:r w:rsidR="005344A8">
        <w:rPr>
          <w:rFonts w:ascii="Arial" w:hAnsi="Arial" w:cs="Arial"/>
          <w:sz w:val="22"/>
          <w:szCs w:val="22"/>
        </w:rPr>
        <w:t>of success. Some of us end up with exciting, colourful spaces while others regret the entire process</w:t>
      </w:r>
      <w:r w:rsidR="006A7570">
        <w:rPr>
          <w:rFonts w:ascii="Arial" w:hAnsi="Arial" w:cs="Arial"/>
          <w:sz w:val="22"/>
          <w:szCs w:val="22"/>
        </w:rPr>
        <w:t>. So what is it that makes some processes su</w:t>
      </w:r>
      <w:r w:rsidR="005D6C12">
        <w:rPr>
          <w:rFonts w:ascii="Arial" w:hAnsi="Arial" w:cs="Arial"/>
          <w:sz w:val="22"/>
          <w:szCs w:val="22"/>
        </w:rPr>
        <w:t xml:space="preserve">ccessful and others awful? </w:t>
      </w:r>
      <w:r w:rsidR="005D6C12" w:rsidRPr="008C2FAE">
        <w:rPr>
          <w:rFonts w:ascii="Arial" w:hAnsi="Arial" w:cs="Arial"/>
          <w:sz w:val="22"/>
          <w:szCs w:val="22"/>
        </w:rPr>
        <w:t xml:space="preserve">The </w:t>
      </w:r>
      <w:r w:rsidR="004D16BA">
        <w:rPr>
          <w:rFonts w:ascii="Arial" w:hAnsi="Arial" w:cs="Arial"/>
          <w:sz w:val="22"/>
          <w:szCs w:val="22"/>
        </w:rPr>
        <w:t>establishment</w:t>
      </w:r>
      <w:r w:rsidR="004D16BA" w:rsidRPr="008C2FAE">
        <w:rPr>
          <w:rFonts w:ascii="Arial" w:hAnsi="Arial" w:cs="Arial"/>
          <w:sz w:val="22"/>
          <w:szCs w:val="22"/>
        </w:rPr>
        <w:t xml:space="preserve"> </w:t>
      </w:r>
      <w:r w:rsidR="005D6C12" w:rsidRPr="008C2FAE">
        <w:rPr>
          <w:rFonts w:ascii="Arial" w:hAnsi="Arial" w:cs="Arial"/>
          <w:sz w:val="22"/>
          <w:szCs w:val="22"/>
        </w:rPr>
        <w:t xml:space="preserve">of QUT’s new Science and Technology Precinct </w:t>
      </w:r>
      <w:r w:rsidR="004D16BA">
        <w:rPr>
          <w:rFonts w:ascii="Arial" w:hAnsi="Arial" w:cs="Arial"/>
          <w:sz w:val="22"/>
          <w:szCs w:val="22"/>
        </w:rPr>
        <w:t>lead to</w:t>
      </w:r>
      <w:r w:rsidR="005D6C12" w:rsidRPr="008C2FAE">
        <w:rPr>
          <w:rFonts w:ascii="Arial" w:hAnsi="Arial" w:cs="Arial"/>
          <w:sz w:val="22"/>
          <w:szCs w:val="22"/>
        </w:rPr>
        <w:t xml:space="preserve"> the removal of several buildings </w:t>
      </w:r>
      <w:r w:rsidR="004D16BA">
        <w:rPr>
          <w:rFonts w:ascii="Arial" w:hAnsi="Arial" w:cs="Arial"/>
          <w:sz w:val="22"/>
          <w:szCs w:val="22"/>
        </w:rPr>
        <w:t>home to</w:t>
      </w:r>
      <w:r w:rsidR="005D6C12" w:rsidRPr="008C2FAE">
        <w:rPr>
          <w:rFonts w:ascii="Arial" w:hAnsi="Arial" w:cs="Arial"/>
          <w:sz w:val="22"/>
          <w:szCs w:val="22"/>
        </w:rPr>
        <w:t xml:space="preserve"> Mechanical and Civil </w:t>
      </w:r>
      <w:r w:rsidR="004D16BA">
        <w:rPr>
          <w:rFonts w:ascii="Arial" w:hAnsi="Arial" w:cs="Arial"/>
          <w:sz w:val="22"/>
          <w:szCs w:val="22"/>
        </w:rPr>
        <w:t xml:space="preserve">Engineering </w:t>
      </w:r>
      <w:r w:rsidR="005D6C12" w:rsidRPr="008C2FAE">
        <w:rPr>
          <w:rFonts w:ascii="Arial" w:hAnsi="Arial" w:cs="Arial"/>
          <w:sz w:val="22"/>
          <w:szCs w:val="22"/>
        </w:rPr>
        <w:t>Laboratories</w:t>
      </w:r>
      <w:r w:rsidR="004D16BA">
        <w:rPr>
          <w:rFonts w:ascii="Arial" w:hAnsi="Arial" w:cs="Arial"/>
          <w:sz w:val="22"/>
          <w:szCs w:val="22"/>
        </w:rPr>
        <w:t>. As a result</w:t>
      </w:r>
      <w:r w:rsidR="009A3E22">
        <w:rPr>
          <w:rFonts w:ascii="Arial" w:hAnsi="Arial" w:cs="Arial"/>
          <w:sz w:val="22"/>
          <w:szCs w:val="22"/>
        </w:rPr>
        <w:t>,</w:t>
      </w:r>
      <w:r w:rsidR="004D16BA">
        <w:rPr>
          <w:rFonts w:ascii="Arial" w:hAnsi="Arial" w:cs="Arial"/>
          <w:sz w:val="22"/>
          <w:szCs w:val="22"/>
        </w:rPr>
        <w:t xml:space="preserve"> a significant redevelopment project was undertaken in an attempt to </w:t>
      </w:r>
      <w:r w:rsidR="008D46CA">
        <w:rPr>
          <w:rFonts w:ascii="Arial" w:hAnsi="Arial" w:cs="Arial"/>
          <w:sz w:val="22"/>
          <w:szCs w:val="22"/>
        </w:rPr>
        <w:t>consolidate</w:t>
      </w:r>
      <w:r w:rsidR="004D16BA">
        <w:rPr>
          <w:rFonts w:ascii="Arial" w:hAnsi="Arial" w:cs="Arial"/>
          <w:sz w:val="22"/>
          <w:szCs w:val="22"/>
        </w:rPr>
        <w:t xml:space="preserve"> these entities</w:t>
      </w:r>
      <w:r w:rsidR="005D6C12" w:rsidRPr="008C2FAE">
        <w:rPr>
          <w:rFonts w:ascii="Arial" w:hAnsi="Arial" w:cs="Arial"/>
          <w:sz w:val="22"/>
          <w:szCs w:val="22"/>
        </w:rPr>
        <w:t xml:space="preserve"> </w:t>
      </w:r>
      <w:r w:rsidR="004D16BA" w:rsidRPr="008C2FAE">
        <w:rPr>
          <w:rFonts w:ascii="Arial" w:hAnsi="Arial" w:cs="Arial"/>
          <w:sz w:val="22"/>
          <w:szCs w:val="22"/>
        </w:rPr>
        <w:t xml:space="preserve">into </w:t>
      </w:r>
      <w:r w:rsidR="008D46CA">
        <w:rPr>
          <w:rFonts w:ascii="Arial" w:hAnsi="Arial" w:cs="Arial"/>
          <w:sz w:val="22"/>
          <w:szCs w:val="22"/>
        </w:rPr>
        <w:t xml:space="preserve">an </w:t>
      </w:r>
      <w:r w:rsidR="004D16BA">
        <w:rPr>
          <w:rFonts w:ascii="Arial" w:hAnsi="Arial" w:cs="Arial"/>
          <w:sz w:val="22"/>
          <w:szCs w:val="22"/>
        </w:rPr>
        <w:t xml:space="preserve">existing </w:t>
      </w:r>
      <w:r w:rsidR="008D46CA">
        <w:rPr>
          <w:rFonts w:ascii="Arial" w:hAnsi="Arial" w:cs="Arial"/>
          <w:sz w:val="22"/>
          <w:szCs w:val="22"/>
        </w:rPr>
        <w:t>laboratory facility</w:t>
      </w:r>
      <w:r w:rsidR="005D6C12" w:rsidRPr="008C2FAE">
        <w:rPr>
          <w:rFonts w:ascii="Arial" w:hAnsi="Arial" w:cs="Arial"/>
          <w:sz w:val="22"/>
          <w:szCs w:val="22"/>
        </w:rPr>
        <w:t xml:space="preserve">. </w:t>
      </w:r>
      <w:r w:rsidR="0042367F">
        <w:rPr>
          <w:rFonts w:ascii="Arial" w:hAnsi="Arial" w:cs="Arial"/>
          <w:sz w:val="22"/>
          <w:szCs w:val="22"/>
        </w:rPr>
        <w:t>This project represented more than just a bricks and mortar build, it triggered a transformational change within the entire laboratory environment.</w:t>
      </w:r>
      <w:r w:rsidR="003F2C2F">
        <w:rPr>
          <w:rFonts w:ascii="Arial" w:hAnsi="Arial" w:cs="Arial"/>
          <w:sz w:val="22"/>
          <w:szCs w:val="22"/>
        </w:rPr>
        <w:t xml:space="preserve"> </w:t>
      </w:r>
    </w:p>
    <w:p w:rsidR="003F2C2F" w:rsidRDefault="003F2C2F" w:rsidP="008C2FAE">
      <w:pPr>
        <w:jc w:val="both"/>
        <w:rPr>
          <w:rFonts w:ascii="Arial" w:hAnsi="Arial" w:cs="Arial"/>
          <w:sz w:val="22"/>
          <w:szCs w:val="22"/>
        </w:rPr>
      </w:pPr>
    </w:p>
    <w:p w:rsidR="001C3343" w:rsidRDefault="003E39B4" w:rsidP="008C2F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poster will showcase the $7.5 million redevelopment, which involved the transformation of 30 year old </w:t>
      </w:r>
      <w:r w:rsidRPr="008C2FAE">
        <w:rPr>
          <w:rFonts w:ascii="Arial" w:hAnsi="Arial" w:cs="Arial"/>
          <w:sz w:val="22"/>
          <w:szCs w:val="22"/>
        </w:rPr>
        <w:t>Medical/Mechanical/Civil Engineering Laboratories at the Queensland University of Technology into modern, state-of-the-art learning faculties.</w:t>
      </w:r>
      <w:r w:rsidR="00DA48F5">
        <w:rPr>
          <w:rFonts w:ascii="Arial" w:hAnsi="Arial" w:cs="Arial"/>
          <w:sz w:val="22"/>
          <w:szCs w:val="22"/>
        </w:rPr>
        <w:t xml:space="preserve"> </w:t>
      </w:r>
      <w:r w:rsidR="009479FE">
        <w:rPr>
          <w:rFonts w:ascii="Arial" w:hAnsi="Arial" w:cs="Arial"/>
          <w:sz w:val="22"/>
          <w:szCs w:val="22"/>
        </w:rPr>
        <w:t>The poster will provide a visual tour of the laboratories, highlighting the metamorphosis from their original form into their present</w:t>
      </w:r>
      <w:r w:rsidR="00870875">
        <w:rPr>
          <w:rFonts w:ascii="Arial" w:hAnsi="Arial" w:cs="Arial"/>
          <w:sz w:val="22"/>
          <w:szCs w:val="22"/>
        </w:rPr>
        <w:t xml:space="preserve"> leading edge status. </w:t>
      </w:r>
    </w:p>
    <w:p w:rsidR="001C3343" w:rsidRDefault="001C3343" w:rsidP="008C2FAE">
      <w:pPr>
        <w:jc w:val="both"/>
        <w:rPr>
          <w:rFonts w:ascii="Arial" w:hAnsi="Arial" w:cs="Arial"/>
          <w:sz w:val="22"/>
          <w:szCs w:val="22"/>
        </w:rPr>
      </w:pPr>
    </w:p>
    <w:sectPr w:rsidR="001C3343" w:rsidSect="00810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42BA7"/>
    <w:rsid w:val="00076B4D"/>
    <w:rsid w:val="00102E3F"/>
    <w:rsid w:val="00115D3A"/>
    <w:rsid w:val="00131365"/>
    <w:rsid w:val="00187789"/>
    <w:rsid w:val="001C3343"/>
    <w:rsid w:val="001E6DFF"/>
    <w:rsid w:val="002132C1"/>
    <w:rsid w:val="00242BA7"/>
    <w:rsid w:val="00393975"/>
    <w:rsid w:val="003E39B4"/>
    <w:rsid w:val="003F2C2F"/>
    <w:rsid w:val="0042367F"/>
    <w:rsid w:val="0049031C"/>
    <w:rsid w:val="004D16BA"/>
    <w:rsid w:val="005344A8"/>
    <w:rsid w:val="005D6C12"/>
    <w:rsid w:val="006A7570"/>
    <w:rsid w:val="006E596F"/>
    <w:rsid w:val="00725229"/>
    <w:rsid w:val="00736A83"/>
    <w:rsid w:val="007C3CCC"/>
    <w:rsid w:val="00810640"/>
    <w:rsid w:val="00870875"/>
    <w:rsid w:val="008933D0"/>
    <w:rsid w:val="008C2FAE"/>
    <w:rsid w:val="008D46CA"/>
    <w:rsid w:val="008E1BE4"/>
    <w:rsid w:val="009479FE"/>
    <w:rsid w:val="009A3E22"/>
    <w:rsid w:val="00A370B0"/>
    <w:rsid w:val="00CE60B8"/>
    <w:rsid w:val="00CF7776"/>
    <w:rsid w:val="00D86FE0"/>
    <w:rsid w:val="00DA48F5"/>
    <w:rsid w:val="00DE5FA7"/>
    <w:rsid w:val="00E62385"/>
    <w:rsid w:val="00E67397"/>
    <w:rsid w:val="00E76686"/>
    <w:rsid w:val="00EB0664"/>
    <w:rsid w:val="00F56D76"/>
    <w:rsid w:val="00F637A2"/>
    <w:rsid w:val="00FB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2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3.johnston@qut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0044-C7B4-452B-BEBC-95C35630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johnstma</dc:creator>
  <cp:keywords/>
  <dc:description/>
  <cp:lastModifiedBy>PMB</cp:lastModifiedBy>
  <cp:revision>2</cp:revision>
  <cp:lastPrinted>2010-11-02T06:09:00Z</cp:lastPrinted>
  <dcterms:created xsi:type="dcterms:W3CDTF">2010-11-04T22:53:00Z</dcterms:created>
  <dcterms:modified xsi:type="dcterms:W3CDTF">2010-11-04T22:53:00Z</dcterms:modified>
</cp:coreProperties>
</file>